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E713F" w:rsidRPr="009F6EB8">
        <w:trPr>
          <w:trHeight w:hRule="exact" w:val="1666"/>
        </w:trPr>
        <w:tc>
          <w:tcPr>
            <w:tcW w:w="426" w:type="dxa"/>
          </w:tcPr>
          <w:p w:rsidR="00EE713F" w:rsidRDefault="00EE713F"/>
        </w:tc>
        <w:tc>
          <w:tcPr>
            <w:tcW w:w="710" w:type="dxa"/>
          </w:tcPr>
          <w:p w:rsidR="00EE713F" w:rsidRDefault="00EE713F"/>
        </w:tc>
        <w:tc>
          <w:tcPr>
            <w:tcW w:w="1419" w:type="dxa"/>
          </w:tcPr>
          <w:p w:rsidR="00EE713F" w:rsidRDefault="00EE713F"/>
        </w:tc>
        <w:tc>
          <w:tcPr>
            <w:tcW w:w="1419" w:type="dxa"/>
          </w:tcPr>
          <w:p w:rsidR="00EE713F" w:rsidRDefault="00EE713F"/>
        </w:tc>
        <w:tc>
          <w:tcPr>
            <w:tcW w:w="710" w:type="dxa"/>
          </w:tcPr>
          <w:p w:rsidR="00EE713F" w:rsidRDefault="00EE713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jc w:val="both"/>
              <w:rPr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6A1868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27.03.2023 № 51      </w:t>
            </w:r>
          </w:p>
        </w:tc>
      </w:tr>
      <w:tr w:rsidR="00EE713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E713F" w:rsidRPr="009F6EB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E713F" w:rsidRPr="009F6EB8">
        <w:trPr>
          <w:trHeight w:hRule="exact" w:val="211"/>
        </w:trPr>
        <w:tc>
          <w:tcPr>
            <w:tcW w:w="426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</w:tr>
      <w:tr w:rsidR="00EE713F">
        <w:trPr>
          <w:trHeight w:hRule="exact" w:val="277"/>
        </w:trPr>
        <w:tc>
          <w:tcPr>
            <w:tcW w:w="426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E713F" w:rsidRPr="009F6EB8">
        <w:trPr>
          <w:trHeight w:hRule="exact" w:val="972"/>
        </w:trPr>
        <w:tc>
          <w:tcPr>
            <w:tcW w:w="426" w:type="dxa"/>
          </w:tcPr>
          <w:p w:rsidR="00EE713F" w:rsidRDefault="00EE713F"/>
        </w:tc>
        <w:tc>
          <w:tcPr>
            <w:tcW w:w="710" w:type="dxa"/>
          </w:tcPr>
          <w:p w:rsidR="00EE713F" w:rsidRDefault="00EE713F"/>
        </w:tc>
        <w:tc>
          <w:tcPr>
            <w:tcW w:w="1419" w:type="dxa"/>
          </w:tcPr>
          <w:p w:rsidR="00EE713F" w:rsidRDefault="00EE713F"/>
        </w:tc>
        <w:tc>
          <w:tcPr>
            <w:tcW w:w="1419" w:type="dxa"/>
          </w:tcPr>
          <w:p w:rsidR="00EE713F" w:rsidRDefault="00EE713F"/>
        </w:tc>
        <w:tc>
          <w:tcPr>
            <w:tcW w:w="710" w:type="dxa"/>
          </w:tcPr>
          <w:p w:rsidR="00EE713F" w:rsidRDefault="00EE713F"/>
        </w:tc>
        <w:tc>
          <w:tcPr>
            <w:tcW w:w="426" w:type="dxa"/>
          </w:tcPr>
          <w:p w:rsidR="00EE713F" w:rsidRDefault="00EE713F"/>
        </w:tc>
        <w:tc>
          <w:tcPr>
            <w:tcW w:w="1277" w:type="dxa"/>
          </w:tcPr>
          <w:p w:rsidR="00EE713F" w:rsidRDefault="00EE713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EE713F" w:rsidRPr="009F6EB8" w:rsidRDefault="00EE71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713F" w:rsidRPr="009F6EB8" w:rsidRDefault="009F6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E713F">
        <w:trPr>
          <w:trHeight w:hRule="exact" w:val="277"/>
        </w:trPr>
        <w:tc>
          <w:tcPr>
            <w:tcW w:w="426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6A18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EE713F">
        <w:trPr>
          <w:trHeight w:hRule="exact" w:val="277"/>
        </w:trPr>
        <w:tc>
          <w:tcPr>
            <w:tcW w:w="426" w:type="dxa"/>
          </w:tcPr>
          <w:p w:rsidR="00EE713F" w:rsidRDefault="00EE713F"/>
        </w:tc>
        <w:tc>
          <w:tcPr>
            <w:tcW w:w="710" w:type="dxa"/>
          </w:tcPr>
          <w:p w:rsidR="00EE713F" w:rsidRDefault="00EE713F"/>
        </w:tc>
        <w:tc>
          <w:tcPr>
            <w:tcW w:w="1419" w:type="dxa"/>
          </w:tcPr>
          <w:p w:rsidR="00EE713F" w:rsidRDefault="00EE713F"/>
        </w:tc>
        <w:tc>
          <w:tcPr>
            <w:tcW w:w="1419" w:type="dxa"/>
          </w:tcPr>
          <w:p w:rsidR="00EE713F" w:rsidRDefault="00EE713F"/>
        </w:tc>
        <w:tc>
          <w:tcPr>
            <w:tcW w:w="710" w:type="dxa"/>
          </w:tcPr>
          <w:p w:rsidR="00EE713F" w:rsidRDefault="00EE713F"/>
        </w:tc>
        <w:tc>
          <w:tcPr>
            <w:tcW w:w="426" w:type="dxa"/>
          </w:tcPr>
          <w:p w:rsidR="00EE713F" w:rsidRDefault="00EE713F"/>
        </w:tc>
        <w:tc>
          <w:tcPr>
            <w:tcW w:w="1277" w:type="dxa"/>
          </w:tcPr>
          <w:p w:rsidR="00EE713F" w:rsidRDefault="00EE713F"/>
        </w:tc>
        <w:tc>
          <w:tcPr>
            <w:tcW w:w="993" w:type="dxa"/>
          </w:tcPr>
          <w:p w:rsidR="00EE713F" w:rsidRDefault="00EE713F"/>
        </w:tc>
        <w:tc>
          <w:tcPr>
            <w:tcW w:w="2836" w:type="dxa"/>
          </w:tcPr>
          <w:p w:rsidR="00EE713F" w:rsidRDefault="00EE713F"/>
        </w:tc>
      </w:tr>
      <w:tr w:rsidR="00EE713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E713F">
        <w:trPr>
          <w:trHeight w:hRule="exact" w:val="1135"/>
        </w:trPr>
        <w:tc>
          <w:tcPr>
            <w:tcW w:w="426" w:type="dxa"/>
          </w:tcPr>
          <w:p w:rsidR="00EE713F" w:rsidRDefault="00EE713F"/>
        </w:tc>
        <w:tc>
          <w:tcPr>
            <w:tcW w:w="710" w:type="dxa"/>
          </w:tcPr>
          <w:p w:rsidR="00EE713F" w:rsidRDefault="00EE713F"/>
        </w:tc>
        <w:tc>
          <w:tcPr>
            <w:tcW w:w="1419" w:type="dxa"/>
          </w:tcPr>
          <w:p w:rsidR="00EE713F" w:rsidRDefault="00EE713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речевого развития детей дошкольного возраста</w:t>
            </w:r>
          </w:p>
          <w:p w:rsidR="00EE713F" w:rsidRDefault="009F6E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К.М.06.02.02</w:t>
            </w:r>
          </w:p>
        </w:tc>
        <w:tc>
          <w:tcPr>
            <w:tcW w:w="2836" w:type="dxa"/>
          </w:tcPr>
          <w:p w:rsidR="00EE713F" w:rsidRDefault="00EE713F"/>
        </w:tc>
      </w:tr>
      <w:tr w:rsidR="00EE713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EE713F" w:rsidRPr="009F6EB8">
        <w:trPr>
          <w:trHeight w:hRule="exact" w:val="1396"/>
        </w:trPr>
        <w:tc>
          <w:tcPr>
            <w:tcW w:w="426" w:type="dxa"/>
          </w:tcPr>
          <w:p w:rsidR="00EE713F" w:rsidRDefault="00EE713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EE713F" w:rsidRPr="009F6EB8" w:rsidRDefault="009F6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EE713F" w:rsidRPr="009F6EB8" w:rsidRDefault="009F6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E713F" w:rsidRPr="009A4B6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E713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EE713F" w:rsidRDefault="00EE713F"/>
        </w:tc>
        <w:tc>
          <w:tcPr>
            <w:tcW w:w="426" w:type="dxa"/>
          </w:tcPr>
          <w:p w:rsidR="00EE713F" w:rsidRDefault="00EE713F"/>
        </w:tc>
        <w:tc>
          <w:tcPr>
            <w:tcW w:w="1277" w:type="dxa"/>
          </w:tcPr>
          <w:p w:rsidR="00EE713F" w:rsidRDefault="00EE713F"/>
        </w:tc>
        <w:tc>
          <w:tcPr>
            <w:tcW w:w="993" w:type="dxa"/>
          </w:tcPr>
          <w:p w:rsidR="00EE713F" w:rsidRDefault="00EE713F"/>
        </w:tc>
        <w:tc>
          <w:tcPr>
            <w:tcW w:w="2836" w:type="dxa"/>
          </w:tcPr>
          <w:p w:rsidR="00EE713F" w:rsidRDefault="00EE713F"/>
        </w:tc>
      </w:tr>
      <w:tr w:rsidR="00EE713F">
        <w:trPr>
          <w:trHeight w:hRule="exact" w:val="155"/>
        </w:trPr>
        <w:tc>
          <w:tcPr>
            <w:tcW w:w="426" w:type="dxa"/>
          </w:tcPr>
          <w:p w:rsidR="00EE713F" w:rsidRDefault="00EE713F"/>
        </w:tc>
        <w:tc>
          <w:tcPr>
            <w:tcW w:w="710" w:type="dxa"/>
          </w:tcPr>
          <w:p w:rsidR="00EE713F" w:rsidRDefault="00EE713F"/>
        </w:tc>
        <w:tc>
          <w:tcPr>
            <w:tcW w:w="1419" w:type="dxa"/>
          </w:tcPr>
          <w:p w:rsidR="00EE713F" w:rsidRDefault="00EE713F"/>
        </w:tc>
        <w:tc>
          <w:tcPr>
            <w:tcW w:w="1419" w:type="dxa"/>
          </w:tcPr>
          <w:p w:rsidR="00EE713F" w:rsidRDefault="00EE713F"/>
        </w:tc>
        <w:tc>
          <w:tcPr>
            <w:tcW w:w="710" w:type="dxa"/>
          </w:tcPr>
          <w:p w:rsidR="00EE713F" w:rsidRDefault="00EE713F"/>
        </w:tc>
        <w:tc>
          <w:tcPr>
            <w:tcW w:w="426" w:type="dxa"/>
          </w:tcPr>
          <w:p w:rsidR="00EE713F" w:rsidRDefault="00EE713F"/>
        </w:tc>
        <w:tc>
          <w:tcPr>
            <w:tcW w:w="1277" w:type="dxa"/>
          </w:tcPr>
          <w:p w:rsidR="00EE713F" w:rsidRDefault="00EE713F"/>
        </w:tc>
        <w:tc>
          <w:tcPr>
            <w:tcW w:w="993" w:type="dxa"/>
          </w:tcPr>
          <w:p w:rsidR="00EE713F" w:rsidRDefault="00EE713F"/>
        </w:tc>
        <w:tc>
          <w:tcPr>
            <w:tcW w:w="2836" w:type="dxa"/>
          </w:tcPr>
          <w:p w:rsidR="00EE713F" w:rsidRDefault="00EE713F"/>
        </w:tc>
      </w:tr>
      <w:tr w:rsidR="00EE713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E713F" w:rsidRPr="009A4B6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E713F" w:rsidRPr="009A4B6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EE713F">
            <w:pPr>
              <w:rPr>
                <w:lang w:val="ru-RU"/>
              </w:rPr>
            </w:pPr>
          </w:p>
        </w:tc>
      </w:tr>
      <w:tr w:rsidR="00EE713F" w:rsidRPr="009A4B6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E713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EE713F">
        <w:trPr>
          <w:trHeight w:hRule="exact" w:val="307"/>
        </w:trPr>
        <w:tc>
          <w:tcPr>
            <w:tcW w:w="426" w:type="dxa"/>
          </w:tcPr>
          <w:p w:rsidR="00EE713F" w:rsidRDefault="00EE713F"/>
        </w:tc>
        <w:tc>
          <w:tcPr>
            <w:tcW w:w="710" w:type="dxa"/>
          </w:tcPr>
          <w:p w:rsidR="00EE713F" w:rsidRDefault="00EE713F"/>
        </w:tc>
        <w:tc>
          <w:tcPr>
            <w:tcW w:w="1419" w:type="dxa"/>
          </w:tcPr>
          <w:p w:rsidR="00EE713F" w:rsidRDefault="00EE713F"/>
        </w:tc>
        <w:tc>
          <w:tcPr>
            <w:tcW w:w="1419" w:type="dxa"/>
          </w:tcPr>
          <w:p w:rsidR="00EE713F" w:rsidRDefault="00EE713F"/>
        </w:tc>
        <w:tc>
          <w:tcPr>
            <w:tcW w:w="710" w:type="dxa"/>
          </w:tcPr>
          <w:p w:rsidR="00EE713F" w:rsidRDefault="00EE713F"/>
        </w:tc>
        <w:tc>
          <w:tcPr>
            <w:tcW w:w="426" w:type="dxa"/>
          </w:tcPr>
          <w:p w:rsidR="00EE713F" w:rsidRDefault="00EE713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EE713F"/>
        </w:tc>
      </w:tr>
      <w:tr w:rsidR="00EE713F">
        <w:trPr>
          <w:trHeight w:hRule="exact" w:val="2056"/>
        </w:trPr>
        <w:tc>
          <w:tcPr>
            <w:tcW w:w="426" w:type="dxa"/>
          </w:tcPr>
          <w:p w:rsidR="00EE713F" w:rsidRDefault="00EE713F"/>
        </w:tc>
        <w:tc>
          <w:tcPr>
            <w:tcW w:w="710" w:type="dxa"/>
          </w:tcPr>
          <w:p w:rsidR="00EE713F" w:rsidRDefault="00EE713F"/>
        </w:tc>
        <w:tc>
          <w:tcPr>
            <w:tcW w:w="1419" w:type="dxa"/>
          </w:tcPr>
          <w:p w:rsidR="00EE713F" w:rsidRDefault="00EE713F"/>
        </w:tc>
        <w:tc>
          <w:tcPr>
            <w:tcW w:w="1419" w:type="dxa"/>
          </w:tcPr>
          <w:p w:rsidR="00EE713F" w:rsidRDefault="00EE713F"/>
        </w:tc>
        <w:tc>
          <w:tcPr>
            <w:tcW w:w="710" w:type="dxa"/>
          </w:tcPr>
          <w:p w:rsidR="00EE713F" w:rsidRDefault="00EE713F"/>
        </w:tc>
        <w:tc>
          <w:tcPr>
            <w:tcW w:w="426" w:type="dxa"/>
          </w:tcPr>
          <w:p w:rsidR="00EE713F" w:rsidRDefault="00EE713F"/>
        </w:tc>
        <w:tc>
          <w:tcPr>
            <w:tcW w:w="1277" w:type="dxa"/>
          </w:tcPr>
          <w:p w:rsidR="00EE713F" w:rsidRDefault="00EE713F"/>
        </w:tc>
        <w:tc>
          <w:tcPr>
            <w:tcW w:w="993" w:type="dxa"/>
          </w:tcPr>
          <w:p w:rsidR="00EE713F" w:rsidRDefault="00EE713F"/>
        </w:tc>
        <w:tc>
          <w:tcPr>
            <w:tcW w:w="2836" w:type="dxa"/>
          </w:tcPr>
          <w:p w:rsidR="00EE713F" w:rsidRDefault="00EE713F"/>
        </w:tc>
      </w:tr>
      <w:tr w:rsidR="00EE713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E713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A4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9F6EB8"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E713F" w:rsidRPr="009F6EB8" w:rsidRDefault="00EE71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713F" w:rsidRDefault="006A18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  <w:r w:rsidRPr="009F6EB8">
              <w:rPr>
                <w:sz w:val="24"/>
                <w:szCs w:val="24"/>
                <w:lang w:val="ru-RU"/>
              </w:rPr>
              <w:t xml:space="preserve"> </w:t>
            </w:r>
          </w:p>
          <w:p w:rsidR="006A1868" w:rsidRPr="009F6EB8" w:rsidRDefault="006A18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713F" w:rsidRDefault="006A18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EE713F" w:rsidRDefault="009F6E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EE713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E713F" w:rsidRPr="009F6EB8" w:rsidRDefault="00EE7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</w:t>
            </w:r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М.А.</w:t>
            </w:r>
          </w:p>
          <w:p w:rsidR="00EE713F" w:rsidRPr="009F6EB8" w:rsidRDefault="00EE7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1868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6A1868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E713F" w:rsidRPr="009A4B6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EE713F" w:rsidRPr="009F6EB8" w:rsidRDefault="009F6EB8">
      <w:pPr>
        <w:rPr>
          <w:sz w:val="0"/>
          <w:szCs w:val="0"/>
          <w:lang w:val="ru-RU"/>
        </w:rPr>
      </w:pPr>
      <w:r w:rsidRPr="009F6E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E71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E713F">
        <w:trPr>
          <w:trHeight w:hRule="exact" w:val="555"/>
        </w:trPr>
        <w:tc>
          <w:tcPr>
            <w:tcW w:w="9640" w:type="dxa"/>
          </w:tcPr>
          <w:p w:rsidR="00EE713F" w:rsidRDefault="00EE713F"/>
        </w:tc>
      </w:tr>
      <w:tr w:rsidR="00EE713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EE713F" w:rsidRDefault="009F6E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E713F" w:rsidRPr="009A4B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9F6E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9F6E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EE713F" w:rsidRPr="009A4B6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r w:rsidR="006A1868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6A1868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proofErr w:type="gramStart"/>
            <w:r w:rsidR="006A186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A1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proofErr w:type="gramEnd"/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«Технологии речевого развития детей дошкольного возраста» в течение </w:t>
            </w:r>
            <w:r w:rsidR="006A1868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EE713F" w:rsidRPr="009F6EB8" w:rsidRDefault="009F6EB8">
      <w:pPr>
        <w:rPr>
          <w:sz w:val="0"/>
          <w:szCs w:val="0"/>
          <w:lang w:val="ru-RU"/>
        </w:rPr>
      </w:pPr>
      <w:r w:rsidRPr="009F6E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E71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E713F" w:rsidRPr="009A4B6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К.М.06.02.02 «Технологии речевого развития детей дошкольного возраста».</w:t>
            </w:r>
          </w:p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9F6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9F6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EE713F" w:rsidRPr="009A4B68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речевого развития детей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  <w:proofErr w:type="gramEnd"/>
          </w:p>
        </w:tc>
      </w:tr>
      <w:tr w:rsidR="00EE713F" w:rsidRPr="009A4B6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9F6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  <w:proofErr w:type="gramEnd"/>
          </w:p>
        </w:tc>
      </w:tr>
      <w:tr w:rsidR="00EE71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EE7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E713F" w:rsidRPr="009A4B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EE713F" w:rsidRPr="009A4B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EE713F" w:rsidRPr="009A4B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EE713F" w:rsidRPr="009A4B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EE713F" w:rsidRPr="009A4B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EE713F" w:rsidRPr="009A4B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ПК-3.11 владеть навыками использования образовательного потенциала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развивающей и образовательной деятельности</w:t>
            </w:r>
          </w:p>
        </w:tc>
      </w:tr>
      <w:tr w:rsidR="00EE713F" w:rsidRPr="009A4B68">
        <w:trPr>
          <w:trHeight w:hRule="exact" w:val="277"/>
        </w:trPr>
        <w:tc>
          <w:tcPr>
            <w:tcW w:w="9640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</w:tr>
      <w:tr w:rsidR="00EE713F" w:rsidRPr="009A4B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9F6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9F6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проектировать содержание образовательных программ и их элементов</w:t>
            </w:r>
          </w:p>
        </w:tc>
      </w:tr>
      <w:tr w:rsidR="00EE71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EE7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E713F" w:rsidRPr="009A4B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особенности рекомендованных Министерством образования и науки РФ примерных образовательных программ дошкольного образования</w:t>
            </w:r>
          </w:p>
        </w:tc>
      </w:tr>
      <w:tr w:rsidR="00EE713F" w:rsidRPr="009A4B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знать  принципы, формы и методы проектирования предметно-развивающей среды</w:t>
            </w:r>
          </w:p>
        </w:tc>
      </w:tr>
      <w:tr w:rsidR="00EE713F" w:rsidRPr="009A4B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знать структуру и принципы проектирования рабочих программ дошкольного образования</w:t>
            </w:r>
          </w:p>
        </w:tc>
      </w:tr>
      <w:tr w:rsidR="00EE713F" w:rsidRPr="009A4B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уметь определять соответствие программного материала уровню индивидуального развития детей</w:t>
            </w:r>
          </w:p>
        </w:tc>
      </w:tr>
      <w:tr w:rsidR="00EE713F" w:rsidRPr="009A4B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ПК-8.13 уметь составлять тематическое планирование развивающих занятий</w:t>
            </w: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соотносить тип и форму занятия, методы, приёмы, средства и технологии обучения с целями занятия и изучаемым содержанием</w:t>
            </w:r>
          </w:p>
        </w:tc>
      </w:tr>
    </w:tbl>
    <w:p w:rsidR="00EE713F" w:rsidRPr="009F6EB8" w:rsidRDefault="009F6EB8">
      <w:pPr>
        <w:rPr>
          <w:sz w:val="0"/>
          <w:szCs w:val="0"/>
          <w:lang w:val="ru-RU"/>
        </w:rPr>
      </w:pPr>
      <w:r w:rsidRPr="009F6E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EE713F" w:rsidRPr="009A4B68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EE713F" w:rsidRPr="009A4B68">
        <w:trPr>
          <w:trHeight w:hRule="exact" w:val="416"/>
        </w:trPr>
        <w:tc>
          <w:tcPr>
            <w:tcW w:w="3970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</w:tr>
      <w:tr w:rsidR="00EE713F" w:rsidRPr="009A4B6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E713F" w:rsidRPr="009A4B68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EE71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К.М.06.02.02 «Технологии речевого развития детей дошкольного возраста» относится к обязательной части, является дисциплиной Блока Б</w:t>
            </w: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"Содержание и методы развития детей в образовательной области "Познавательное развитие; речевое развитие"" основной профессиональной образовательной программы высшего образования -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EE713F" w:rsidRPr="009A4B6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13F" w:rsidRPr="009F6EB8" w:rsidRDefault="009F6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E713F" w:rsidRPr="009F6EB8" w:rsidRDefault="009F6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EE713F" w:rsidRPr="009F6EB8" w:rsidRDefault="009F6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EE713F" w:rsidRPr="009F6EB8" w:rsidRDefault="009F6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EE713F" w:rsidRPr="009F6EB8" w:rsidRDefault="009F6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EE713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13F" w:rsidRDefault="00EE713F"/>
        </w:tc>
      </w:tr>
      <w:tr w:rsidR="00EE713F" w:rsidRPr="009A4B6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13F" w:rsidRPr="009F6EB8" w:rsidRDefault="009F6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13F" w:rsidRPr="009F6EB8" w:rsidRDefault="009F6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13F" w:rsidRPr="009F6EB8" w:rsidRDefault="00EE713F">
            <w:pPr>
              <w:rPr>
                <w:lang w:val="ru-RU"/>
              </w:rPr>
            </w:pPr>
          </w:p>
        </w:tc>
      </w:tr>
      <w:tr w:rsidR="00EE713F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13F" w:rsidRPr="009F6EB8" w:rsidRDefault="009F6EB8">
            <w:pPr>
              <w:spacing w:after="0" w:line="240" w:lineRule="auto"/>
              <w:jc w:val="center"/>
              <w:rPr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  <w:p w:rsidR="00EE713F" w:rsidRPr="009F6EB8" w:rsidRDefault="009F6EB8">
            <w:pPr>
              <w:spacing w:after="0" w:line="240" w:lineRule="auto"/>
              <w:jc w:val="center"/>
              <w:rPr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EE713F" w:rsidRPr="009F6EB8" w:rsidRDefault="009F6EB8">
            <w:pPr>
              <w:spacing w:after="0" w:line="240" w:lineRule="auto"/>
              <w:jc w:val="center"/>
              <w:rPr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EE713F" w:rsidRPr="009F6EB8" w:rsidRDefault="009F6EB8">
            <w:pPr>
              <w:spacing w:after="0" w:line="240" w:lineRule="auto"/>
              <w:jc w:val="center"/>
              <w:rPr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  <w:p w:rsidR="00EE713F" w:rsidRDefault="009F6EB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  <w:proofErr w:type="spellEnd"/>
          </w:p>
          <w:p w:rsidR="00EE713F" w:rsidRDefault="009F6EB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Речевые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практики</w:t>
            </w:r>
            <w:proofErr w:type="spell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13F" w:rsidRPr="009F6EB8" w:rsidRDefault="009F6EB8">
            <w:pPr>
              <w:spacing w:after="0" w:line="240" w:lineRule="auto"/>
              <w:jc w:val="center"/>
              <w:rPr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lang w:val="ru-RU"/>
              </w:rPr>
              <w:t>Технологии творческого развития детей дошкольного возраста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ПК-8</w:t>
            </w:r>
          </w:p>
        </w:tc>
      </w:tr>
      <w:tr w:rsidR="00EE713F" w:rsidRPr="009A4B6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E713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EE71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E71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71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71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71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71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EE71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E713F">
        <w:trPr>
          <w:trHeight w:hRule="exact" w:val="416"/>
        </w:trPr>
        <w:tc>
          <w:tcPr>
            <w:tcW w:w="3970" w:type="dxa"/>
          </w:tcPr>
          <w:p w:rsidR="00EE713F" w:rsidRDefault="00EE713F"/>
        </w:tc>
        <w:tc>
          <w:tcPr>
            <w:tcW w:w="1702" w:type="dxa"/>
          </w:tcPr>
          <w:p w:rsidR="00EE713F" w:rsidRDefault="00EE713F"/>
        </w:tc>
        <w:tc>
          <w:tcPr>
            <w:tcW w:w="1702" w:type="dxa"/>
          </w:tcPr>
          <w:p w:rsidR="00EE713F" w:rsidRDefault="00EE713F"/>
        </w:tc>
        <w:tc>
          <w:tcPr>
            <w:tcW w:w="426" w:type="dxa"/>
          </w:tcPr>
          <w:p w:rsidR="00EE713F" w:rsidRDefault="00EE713F"/>
        </w:tc>
        <w:tc>
          <w:tcPr>
            <w:tcW w:w="852" w:type="dxa"/>
          </w:tcPr>
          <w:p w:rsidR="00EE713F" w:rsidRDefault="00EE713F"/>
        </w:tc>
        <w:tc>
          <w:tcPr>
            <w:tcW w:w="993" w:type="dxa"/>
          </w:tcPr>
          <w:p w:rsidR="00EE713F" w:rsidRDefault="00EE713F"/>
        </w:tc>
      </w:tr>
      <w:tr w:rsidR="00EE71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EE713F">
        <w:trPr>
          <w:trHeight w:hRule="exact" w:val="277"/>
        </w:trPr>
        <w:tc>
          <w:tcPr>
            <w:tcW w:w="3970" w:type="dxa"/>
          </w:tcPr>
          <w:p w:rsidR="00EE713F" w:rsidRDefault="00EE713F"/>
        </w:tc>
        <w:tc>
          <w:tcPr>
            <w:tcW w:w="1702" w:type="dxa"/>
          </w:tcPr>
          <w:p w:rsidR="00EE713F" w:rsidRDefault="00EE713F"/>
        </w:tc>
        <w:tc>
          <w:tcPr>
            <w:tcW w:w="1702" w:type="dxa"/>
          </w:tcPr>
          <w:p w:rsidR="00EE713F" w:rsidRDefault="00EE713F"/>
        </w:tc>
        <w:tc>
          <w:tcPr>
            <w:tcW w:w="426" w:type="dxa"/>
          </w:tcPr>
          <w:p w:rsidR="00EE713F" w:rsidRDefault="00EE713F"/>
        </w:tc>
        <w:tc>
          <w:tcPr>
            <w:tcW w:w="852" w:type="dxa"/>
          </w:tcPr>
          <w:p w:rsidR="00EE713F" w:rsidRDefault="00EE713F"/>
        </w:tc>
        <w:tc>
          <w:tcPr>
            <w:tcW w:w="993" w:type="dxa"/>
          </w:tcPr>
          <w:p w:rsidR="00EE713F" w:rsidRDefault="00EE713F"/>
        </w:tc>
      </w:tr>
      <w:tr w:rsidR="00EE713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EE71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713F" w:rsidRPr="009F6EB8" w:rsidRDefault="009F6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E713F" w:rsidRPr="009F6EB8" w:rsidRDefault="00EE71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EE713F">
        <w:trPr>
          <w:trHeight w:hRule="exact" w:val="416"/>
        </w:trPr>
        <w:tc>
          <w:tcPr>
            <w:tcW w:w="3970" w:type="dxa"/>
          </w:tcPr>
          <w:p w:rsidR="00EE713F" w:rsidRDefault="00EE713F"/>
        </w:tc>
        <w:tc>
          <w:tcPr>
            <w:tcW w:w="1702" w:type="dxa"/>
          </w:tcPr>
          <w:p w:rsidR="00EE713F" w:rsidRDefault="00EE713F"/>
        </w:tc>
        <w:tc>
          <w:tcPr>
            <w:tcW w:w="1702" w:type="dxa"/>
          </w:tcPr>
          <w:p w:rsidR="00EE713F" w:rsidRDefault="00EE713F"/>
        </w:tc>
        <w:tc>
          <w:tcPr>
            <w:tcW w:w="426" w:type="dxa"/>
          </w:tcPr>
          <w:p w:rsidR="00EE713F" w:rsidRDefault="00EE713F"/>
        </w:tc>
        <w:tc>
          <w:tcPr>
            <w:tcW w:w="852" w:type="dxa"/>
          </w:tcPr>
          <w:p w:rsidR="00EE713F" w:rsidRDefault="00EE713F"/>
        </w:tc>
        <w:tc>
          <w:tcPr>
            <w:tcW w:w="993" w:type="dxa"/>
          </w:tcPr>
          <w:p w:rsidR="00EE713F" w:rsidRDefault="00EE713F"/>
        </w:tc>
      </w:tr>
      <w:tr w:rsidR="00EE713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EE713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713F" w:rsidRDefault="00EE71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713F" w:rsidRDefault="00EE713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713F" w:rsidRDefault="00EE71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713F" w:rsidRDefault="00EE713F"/>
        </w:tc>
      </w:tr>
      <w:tr w:rsidR="00EE713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Теории и технологии развития речи детей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713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 Система работы по развитию речи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E713F" w:rsidRDefault="009F6E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EE71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7.  Теория и технологии развития связной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71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Теории и технологии развития речи детей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E71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 Система работы по развитию речи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E71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Методы и приемы развития речи детей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E71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 Теория и технологии воспитания звуковой культуры речи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E71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 Теория и технологии развития словаря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E71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Теория и технологии формирования грамматически правильной  речи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E71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Теория и технологии развития связной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E71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Теория и технологии подготовки детей к обучению грамоте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E71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 Диагностика речевого развития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E71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E71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713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EE71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EE71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E713F">
        <w:trPr>
          <w:trHeight w:hRule="exact" w:val="92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EE71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E713F" w:rsidRPr="009F6EB8" w:rsidRDefault="009F6E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EE713F" w:rsidRPr="009F6EB8" w:rsidRDefault="009F6E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EE713F" w:rsidRPr="009F6EB8" w:rsidRDefault="009F6E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E713F" w:rsidRDefault="009F6E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</w:t>
            </w:r>
            <w:proofErr w:type="spellEnd"/>
          </w:p>
        </w:tc>
      </w:tr>
    </w:tbl>
    <w:p w:rsidR="00EE713F" w:rsidRDefault="009F6E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E713F" w:rsidRPr="009A4B68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EE713F" w:rsidRPr="009F6EB8" w:rsidRDefault="009F6E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E71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EE7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EE71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EE713F" w:rsidRPr="009A4B68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Теории и технологии развития речи детей как наука и учебная дисциплина</w:t>
            </w:r>
          </w:p>
        </w:tc>
      </w:tr>
      <w:tr w:rsidR="00EE713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Теории и технологии развития речи детей как наука и учебная дисциплина. История ее создания. Теории и технологии развития речи как научная дисциплина, ее предмет, фундаментальные и прикладные задачи. Функциональные характеристики родного языка и его роль в развитии личности ребенка.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онтогенеза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E713F" w:rsidRPr="009A4B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 Система работы по развитию речи в дошкольном учреждении</w:t>
            </w:r>
          </w:p>
        </w:tc>
      </w:tr>
      <w:tr w:rsidR="00EE713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 работы по развитию речи и обучению родному языку детей. Задачи развития речи, их психолого-педагогическое и лингвистическое обоснование; характеристика задач. Методические принципы развития речи. Программа развития речи, ее научные основы;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психолингвистический</w:t>
            </w:r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возрас¬тной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подходы к определению задач и содержания формирования речи дошкольников. Приоритетные линии речевого развития в </w:t>
            </w:r>
            <w:proofErr w:type="spellStart"/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возрас-тных</w:t>
            </w:r>
            <w:proofErr w:type="spellEnd"/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группах: преемственность и перспективность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разви¬тия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речи детей. Анализ </w:t>
            </w:r>
            <w:proofErr w:type="spellStart"/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совре-менных</w:t>
            </w:r>
            <w:proofErr w:type="spellEnd"/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 речевого развития детей в дошкольных учреждениях.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E71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</w:tbl>
    <w:p w:rsidR="00EE713F" w:rsidRDefault="009F6E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6"/>
        <w:gridCol w:w="9968"/>
      </w:tblGrid>
      <w:tr w:rsidR="00EE713F" w:rsidRPr="009A4B6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7.  Теория и технологии развития связной речи</w:t>
            </w:r>
          </w:p>
        </w:tc>
      </w:tr>
      <w:tr w:rsidR="00EE713F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связной речи, ее значение для развития ребенка. Психологическая и лингвистическая характеристика диалогической и монологической речи. Функционально- смысловые типы связных высказываний. Категориальные признаки текста: целостность, логичность, структурность, информативность, смысловая и грамматическая связность, выразительность.</w:t>
            </w:r>
          </w:p>
          <w:p w:rsidR="00EE713F" w:rsidRDefault="009F6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развития связной речи на протяжении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дошко¬льного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детства. Понятия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ивной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контекстной речи.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Усло¬вия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перехода от ситуативной  речи </w:t>
            </w: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контекстной.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ре¬бенком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E713F" w:rsidRPr="009F6EB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EE71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9F6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F6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EE713F" w:rsidRPr="009F6EB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речевого развития детей дошкольного возраста» / Безденежных М.А.. – Омск: Изд-во Омской гуманитарной академии, 0.</w:t>
            </w:r>
          </w:p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EE713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E713F" w:rsidRPr="009F6E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1.Развитиеречииобщениядетейдошкольноговозрастав2ч</w:t>
            </w: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асть2.Старшаяиподготовительнаягруппы/ВорошнинаЛ.В..-2-еизд.-Москва:Юрайт,2019.-302с.-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:978-5-534-06211-3.-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3300B5">
              <w:fldChar w:fldCharType="begin"/>
            </w:r>
            <w:r w:rsidR="003300B5">
              <w:instrText>HYPERLINK "https://urait.ru/bcode/441929"</w:instrText>
            </w:r>
            <w:r w:rsidR="003300B5">
              <w:fldChar w:fldCharType="separate"/>
            </w:r>
            <w:r w:rsidR="0094744F">
              <w:rPr>
                <w:rStyle w:val="a3"/>
                <w:lang w:val="ru-RU"/>
              </w:rPr>
              <w:t>https</w:t>
            </w:r>
            <w:proofErr w:type="spellEnd"/>
            <w:r w:rsidR="0094744F">
              <w:rPr>
                <w:rStyle w:val="a3"/>
                <w:lang w:val="ru-RU"/>
              </w:rPr>
              <w:t>://</w:t>
            </w:r>
            <w:proofErr w:type="spellStart"/>
            <w:r w:rsidR="0094744F">
              <w:rPr>
                <w:rStyle w:val="a3"/>
                <w:lang w:val="ru-RU"/>
              </w:rPr>
              <w:t>urait.ru</w:t>
            </w:r>
            <w:proofErr w:type="spellEnd"/>
            <w:r w:rsidR="0094744F">
              <w:rPr>
                <w:rStyle w:val="a3"/>
                <w:lang w:val="ru-RU"/>
              </w:rPr>
              <w:t>/</w:t>
            </w:r>
            <w:proofErr w:type="spellStart"/>
            <w:r w:rsidR="0094744F">
              <w:rPr>
                <w:rStyle w:val="a3"/>
                <w:lang w:val="ru-RU"/>
              </w:rPr>
              <w:t>bcode</w:t>
            </w:r>
            <w:proofErr w:type="spellEnd"/>
            <w:r w:rsidR="0094744F">
              <w:rPr>
                <w:rStyle w:val="a3"/>
                <w:lang w:val="ru-RU"/>
              </w:rPr>
              <w:t>/441929</w:t>
            </w:r>
            <w:r w:rsidR="003300B5">
              <w:fldChar w:fldCharType="end"/>
            </w:r>
          </w:p>
        </w:tc>
      </w:tr>
      <w:tr w:rsidR="00EE713F" w:rsidRPr="009F6EB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2.Основыметодикиразвитияречиучащихся/АрхиповаЕ.В..-2-еизд</w:t>
            </w: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Москва:Юрайт,2019.-202с.-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:978-5-534-05709-6.-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3300B5">
              <w:fldChar w:fldCharType="begin"/>
            </w:r>
            <w:r w:rsidR="003300B5">
              <w:instrText>HYPERLINK "https://urait.ru/bcode/441252"</w:instrText>
            </w:r>
            <w:r w:rsidR="003300B5">
              <w:fldChar w:fldCharType="separate"/>
            </w:r>
            <w:r w:rsidR="0094744F">
              <w:rPr>
                <w:rStyle w:val="a3"/>
                <w:lang w:val="ru-RU"/>
              </w:rPr>
              <w:t>https</w:t>
            </w:r>
            <w:proofErr w:type="spellEnd"/>
            <w:r w:rsidR="0094744F">
              <w:rPr>
                <w:rStyle w:val="a3"/>
                <w:lang w:val="ru-RU"/>
              </w:rPr>
              <w:t>://</w:t>
            </w:r>
            <w:proofErr w:type="spellStart"/>
            <w:r w:rsidR="0094744F">
              <w:rPr>
                <w:rStyle w:val="a3"/>
                <w:lang w:val="ru-RU"/>
              </w:rPr>
              <w:t>urait.ru</w:t>
            </w:r>
            <w:proofErr w:type="spellEnd"/>
            <w:r w:rsidR="0094744F">
              <w:rPr>
                <w:rStyle w:val="a3"/>
                <w:lang w:val="ru-RU"/>
              </w:rPr>
              <w:t>/</w:t>
            </w:r>
            <w:proofErr w:type="spellStart"/>
            <w:r w:rsidR="0094744F">
              <w:rPr>
                <w:rStyle w:val="a3"/>
                <w:lang w:val="ru-RU"/>
              </w:rPr>
              <w:t>bcode</w:t>
            </w:r>
            <w:proofErr w:type="spellEnd"/>
            <w:r w:rsidR="0094744F">
              <w:rPr>
                <w:rStyle w:val="a3"/>
                <w:lang w:val="ru-RU"/>
              </w:rPr>
              <w:t>/441252</w:t>
            </w:r>
            <w:r w:rsidR="003300B5">
              <w:fldChar w:fldCharType="end"/>
            </w:r>
          </w:p>
        </w:tc>
      </w:tr>
      <w:tr w:rsidR="00EE713F" w:rsidRPr="009F6E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3.Развитиеречииобщениядетейдошкольноговозрастав2ч</w:t>
            </w: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асть1.Младшаяисредняягруппы/ВорошнинаЛ.В..-2-еизд.-Москва:Юрайт,2019.-217с.-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:978-5-534-06209-0.-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3300B5">
              <w:fldChar w:fldCharType="begin"/>
            </w:r>
            <w:r w:rsidR="003300B5">
              <w:instrText>HYPERLINK "https://urait.ru/bcode/438989"</w:instrText>
            </w:r>
            <w:r w:rsidR="003300B5">
              <w:fldChar w:fldCharType="separate"/>
            </w:r>
            <w:r w:rsidR="0094744F">
              <w:rPr>
                <w:rStyle w:val="a3"/>
                <w:lang w:val="ru-RU"/>
              </w:rPr>
              <w:t>https</w:t>
            </w:r>
            <w:proofErr w:type="spellEnd"/>
            <w:r w:rsidR="0094744F">
              <w:rPr>
                <w:rStyle w:val="a3"/>
                <w:lang w:val="ru-RU"/>
              </w:rPr>
              <w:t>://</w:t>
            </w:r>
            <w:proofErr w:type="spellStart"/>
            <w:r w:rsidR="0094744F">
              <w:rPr>
                <w:rStyle w:val="a3"/>
                <w:lang w:val="ru-RU"/>
              </w:rPr>
              <w:t>urait.ru</w:t>
            </w:r>
            <w:proofErr w:type="spellEnd"/>
            <w:r w:rsidR="0094744F">
              <w:rPr>
                <w:rStyle w:val="a3"/>
                <w:lang w:val="ru-RU"/>
              </w:rPr>
              <w:t>/</w:t>
            </w:r>
            <w:proofErr w:type="spellStart"/>
            <w:r w:rsidR="0094744F">
              <w:rPr>
                <w:rStyle w:val="a3"/>
                <w:lang w:val="ru-RU"/>
              </w:rPr>
              <w:t>bcode</w:t>
            </w:r>
            <w:proofErr w:type="spellEnd"/>
            <w:r w:rsidR="0094744F">
              <w:rPr>
                <w:rStyle w:val="a3"/>
                <w:lang w:val="ru-RU"/>
              </w:rPr>
              <w:t>/438989</w:t>
            </w:r>
            <w:r w:rsidR="003300B5">
              <w:fldChar w:fldCharType="end"/>
            </w:r>
          </w:p>
        </w:tc>
      </w:tr>
      <w:tr w:rsidR="00EE713F">
        <w:trPr>
          <w:trHeight w:hRule="exact" w:val="304"/>
        </w:trPr>
        <w:tc>
          <w:tcPr>
            <w:tcW w:w="285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EE713F" w:rsidRPr="009F6EB8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1.Рождениеслова</w:t>
            </w: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роблемыпсихологииречиипсихолингвистики/УшаковаТ.Н..-Рождениеслова.Проблемыпсихологииречиипсихолингвистики-Москва:ИнститутпсихологииРАН,2011.-524с.-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:978-5-9270-0206-1.-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3300B5">
              <w:fldChar w:fldCharType="begin"/>
            </w:r>
            <w:r w:rsidR="003300B5">
              <w:instrText>HYPERLINK "http://www.iprbookshop.ru/15622.html"</w:instrText>
            </w:r>
            <w:r w:rsidR="003300B5">
              <w:fldChar w:fldCharType="separate"/>
            </w:r>
            <w:r w:rsidR="0094744F">
              <w:rPr>
                <w:rStyle w:val="a3"/>
                <w:lang w:val="ru-RU"/>
              </w:rPr>
              <w:t>http</w:t>
            </w:r>
            <w:proofErr w:type="spellEnd"/>
            <w:r w:rsidR="0094744F">
              <w:rPr>
                <w:rStyle w:val="a3"/>
                <w:lang w:val="ru-RU"/>
              </w:rPr>
              <w:t>://</w:t>
            </w:r>
            <w:proofErr w:type="spellStart"/>
            <w:r w:rsidR="0094744F">
              <w:rPr>
                <w:rStyle w:val="a3"/>
                <w:lang w:val="ru-RU"/>
              </w:rPr>
              <w:t>www.iprbookshop.ru</w:t>
            </w:r>
            <w:proofErr w:type="spellEnd"/>
            <w:r w:rsidR="0094744F">
              <w:rPr>
                <w:rStyle w:val="a3"/>
                <w:lang w:val="ru-RU"/>
              </w:rPr>
              <w:t>/15622.html</w:t>
            </w:r>
            <w:r w:rsidR="003300B5">
              <w:fldChar w:fldCharType="end"/>
            </w:r>
          </w:p>
        </w:tc>
      </w:tr>
      <w:tr w:rsidR="00EE713F" w:rsidRPr="009F6E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2.Личностнаяикоммуникативнаякомпетентностисовременногодошкольника/АвдуловаТ.П.,ХузееваГ.Р..-Москва</w:t>
            </w: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рометей,2013.-138с.-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:978-5-7042-2401-3.-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3300B5">
              <w:fldChar w:fldCharType="begin"/>
            </w:r>
            <w:r w:rsidR="003300B5">
              <w:instrText>HYPERLINK "http://www.iprbookshop.ru/23997.html"</w:instrText>
            </w:r>
            <w:r w:rsidR="003300B5">
              <w:fldChar w:fldCharType="separate"/>
            </w:r>
            <w:r w:rsidR="0094744F">
              <w:rPr>
                <w:rStyle w:val="a3"/>
                <w:lang w:val="ru-RU"/>
              </w:rPr>
              <w:t>http</w:t>
            </w:r>
            <w:proofErr w:type="spellEnd"/>
            <w:r w:rsidR="0094744F">
              <w:rPr>
                <w:rStyle w:val="a3"/>
                <w:lang w:val="ru-RU"/>
              </w:rPr>
              <w:t>://</w:t>
            </w:r>
            <w:proofErr w:type="spellStart"/>
            <w:r w:rsidR="0094744F">
              <w:rPr>
                <w:rStyle w:val="a3"/>
                <w:lang w:val="ru-RU"/>
              </w:rPr>
              <w:t>www.iprbookshop.ru</w:t>
            </w:r>
            <w:proofErr w:type="spellEnd"/>
            <w:r w:rsidR="0094744F">
              <w:rPr>
                <w:rStyle w:val="a3"/>
                <w:lang w:val="ru-RU"/>
              </w:rPr>
              <w:t>/23997.html</w:t>
            </w:r>
            <w:r w:rsidR="003300B5">
              <w:fldChar w:fldCharType="end"/>
            </w:r>
          </w:p>
        </w:tc>
      </w:tr>
      <w:tr w:rsidR="00EE713F" w:rsidRPr="009F6E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3.Структурно-слоговаяорганизацияречидошкольников</w:t>
            </w: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нтогенезидизонтогенез/БабинаГ.В.,ШариповаН.Ю..-Москва:Прометей,2013.-192с.-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:978-5-7042-2463-1.-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3300B5">
              <w:fldChar w:fldCharType="begin"/>
            </w:r>
            <w:r w:rsidR="003300B5">
              <w:instrText>HYPERLINK "http://www.iprbookshop.ru/24029.html"</w:instrText>
            </w:r>
            <w:r w:rsidR="003300B5">
              <w:fldChar w:fldCharType="separate"/>
            </w:r>
            <w:r w:rsidR="0094744F">
              <w:rPr>
                <w:rStyle w:val="a3"/>
                <w:lang w:val="ru-RU"/>
              </w:rPr>
              <w:t>http</w:t>
            </w:r>
            <w:proofErr w:type="spellEnd"/>
            <w:r w:rsidR="0094744F">
              <w:rPr>
                <w:rStyle w:val="a3"/>
                <w:lang w:val="ru-RU"/>
              </w:rPr>
              <w:t>://</w:t>
            </w:r>
            <w:proofErr w:type="spellStart"/>
            <w:r w:rsidR="0094744F">
              <w:rPr>
                <w:rStyle w:val="a3"/>
                <w:lang w:val="ru-RU"/>
              </w:rPr>
              <w:t>www.iprbookshop.ru</w:t>
            </w:r>
            <w:proofErr w:type="spellEnd"/>
            <w:r w:rsidR="0094744F">
              <w:rPr>
                <w:rStyle w:val="a3"/>
                <w:lang w:val="ru-RU"/>
              </w:rPr>
              <w:t>/24029.html</w:t>
            </w:r>
            <w:r w:rsidR="003300B5">
              <w:fldChar w:fldCharType="end"/>
            </w:r>
          </w:p>
        </w:tc>
      </w:tr>
      <w:tr w:rsidR="00EE713F" w:rsidRPr="009F6EB8">
        <w:trPr>
          <w:trHeight w:hRule="exact" w:val="89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стоваяметодикаобследованияречидетейввозрасте4–7лет/ЗайцеваЕ.С.,ШептуноваВ.К..-Тестоваяметодикаобследованияречидетейввозрасте4–7лет-Санкт-Петербург</w:t>
            </w: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:К</w:t>
            </w:r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АРО,2015.-72с.-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:978-5-9925-0766-9.-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</w:tr>
    </w:tbl>
    <w:p w:rsidR="00EE713F" w:rsidRPr="009F6EB8" w:rsidRDefault="009F6EB8">
      <w:pPr>
        <w:rPr>
          <w:sz w:val="0"/>
          <w:szCs w:val="0"/>
          <w:lang w:val="ru-RU"/>
        </w:rPr>
      </w:pPr>
      <w:r w:rsidRPr="009F6E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E713F" w:rsidRPr="009F6E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3300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4" w:history="1">
              <w:r w:rsidR="009474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http://www.iprbookshop.ru/61036.html</w:t>
              </w:r>
            </w:hyperlink>
          </w:p>
        </w:tc>
      </w:tr>
      <w:tr w:rsidR="00EE713F" w:rsidRPr="009F6E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E713F" w:rsidRPr="009F6EB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9474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6" w:history="1">
              <w:r w:rsidR="009474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9474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9474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9474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623D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9474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9474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9474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 w:rsidR="009474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9474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 w:rsidR="009474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7" w:history="1">
              <w:r w:rsidR="009474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E713F" w:rsidRPr="009F6E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9F6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F6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EE713F" w:rsidRPr="009F6EB8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EE713F" w:rsidRPr="009F6EB8" w:rsidRDefault="009F6EB8">
      <w:pPr>
        <w:rPr>
          <w:sz w:val="0"/>
          <w:szCs w:val="0"/>
          <w:lang w:val="ru-RU"/>
        </w:rPr>
      </w:pPr>
      <w:r w:rsidRPr="009F6E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E713F" w:rsidRPr="009F6EB8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</w:t>
            </w:r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сегодня, разобрать рассмотренные примеры;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E713F" w:rsidRPr="009F6EB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E713F" w:rsidRPr="009F6EB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E713F" w:rsidRPr="009F6EB8" w:rsidRDefault="00EE71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E713F" w:rsidRDefault="009F6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E713F" w:rsidRDefault="009F6E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E713F" w:rsidRPr="009F6EB8" w:rsidRDefault="00EE71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E713F" w:rsidRPr="009F6E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8" w:history="1">
              <w:r w:rsidR="009474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E713F" w:rsidRPr="009F6E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9" w:history="1">
              <w:r w:rsidR="009474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E713F" w:rsidRPr="009F6E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0" w:history="1">
              <w:r w:rsidR="009474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E71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" w:history="1">
              <w:r w:rsidR="009474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E713F" w:rsidRPr="009F6E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EE713F" w:rsidRPr="009F6EB8" w:rsidRDefault="009F6EB8">
      <w:pPr>
        <w:rPr>
          <w:sz w:val="0"/>
          <w:szCs w:val="0"/>
          <w:lang w:val="ru-RU"/>
        </w:rPr>
      </w:pPr>
      <w:r w:rsidRPr="009F6E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E713F" w:rsidRPr="009F6E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"Права человека в Российской Федерации" </w:t>
            </w:r>
            <w:hyperlink r:id="rId22" w:history="1">
              <w:r w:rsidR="009474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E713F" w:rsidRPr="009F6E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9474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E713F" w:rsidRPr="009F6E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623D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E713F" w:rsidRPr="009F6E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623D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E71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Default="009F6E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EE713F" w:rsidRPr="009F6EB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EE713F" w:rsidRPr="009F6EB8">
        <w:trPr>
          <w:trHeight w:hRule="exact" w:val="277"/>
        </w:trPr>
        <w:tc>
          <w:tcPr>
            <w:tcW w:w="9640" w:type="dxa"/>
          </w:tcPr>
          <w:p w:rsidR="00EE713F" w:rsidRPr="009F6EB8" w:rsidRDefault="00EE713F">
            <w:pPr>
              <w:rPr>
                <w:lang w:val="ru-RU"/>
              </w:rPr>
            </w:pPr>
          </w:p>
        </w:tc>
      </w:tr>
      <w:tr w:rsidR="00EE713F" w:rsidRPr="009F6E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E713F" w:rsidRPr="009F6EB8">
        <w:trPr>
          <w:trHeight w:hRule="exact" w:val="5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EE713F" w:rsidRPr="009F6EB8" w:rsidRDefault="009F6EB8">
      <w:pPr>
        <w:rPr>
          <w:sz w:val="0"/>
          <w:szCs w:val="0"/>
          <w:lang w:val="ru-RU"/>
        </w:rPr>
      </w:pPr>
      <w:r w:rsidRPr="009F6E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E713F" w:rsidRPr="009F6EB8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6" w:history="1">
              <w:r w:rsidR="00623D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E713F" w:rsidRPr="009F6EB8" w:rsidRDefault="009F6E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9F6E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EE713F" w:rsidRPr="009F6EB8" w:rsidRDefault="00EE713F">
      <w:pPr>
        <w:rPr>
          <w:lang w:val="ru-RU"/>
        </w:rPr>
      </w:pPr>
    </w:p>
    <w:sectPr w:rsidR="00EE713F" w:rsidRPr="009F6EB8" w:rsidSect="00EE713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300B5"/>
    <w:rsid w:val="004F7C25"/>
    <w:rsid w:val="00623D84"/>
    <w:rsid w:val="006A1868"/>
    <w:rsid w:val="0094744F"/>
    <w:rsid w:val="009A4B68"/>
    <w:rsid w:val="009B016C"/>
    <w:rsid w:val="009F6EB8"/>
    <w:rsid w:val="00BA4B7D"/>
    <w:rsid w:val="00D31453"/>
    <w:rsid w:val="00E209E2"/>
    <w:rsid w:val="00EE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D8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F7C2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www.consultant.ru/edu/student/study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edu.garant.ru/omga/" TargetMode="External"/><Relationship Id="rId4" Type="http://schemas.openxmlformats.org/officeDocument/2006/relationships/hyperlink" Target="http://www.iprbookshop.ru/61036.html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4142</Words>
  <Characters>34821</Characters>
  <Application>Microsoft Office Word</Application>
  <DocSecurity>0</DocSecurity>
  <Lines>290</Lines>
  <Paragraphs>77</Paragraphs>
  <ScaleCrop>false</ScaleCrop>
  <Company/>
  <LinksUpToDate>false</LinksUpToDate>
  <CharactersWithSpaces>38886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2021-2022_ФГОС3++2021_Бак-ЗФО-ПО2(ДОиНО)(21)_plx_Технологии речевого развития детей дошкольного возраста</dc:title>
  <dc:creator>FastReport.NET</dc:creator>
  <cp:lastModifiedBy>ppsr-05</cp:lastModifiedBy>
  <cp:revision>8</cp:revision>
  <dcterms:created xsi:type="dcterms:W3CDTF">2022-03-07T20:00:00Z</dcterms:created>
  <dcterms:modified xsi:type="dcterms:W3CDTF">2023-06-29T10:28:00Z</dcterms:modified>
</cp:coreProperties>
</file>